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7" w:rsidRDefault="00AC5C07" w:rsidP="00AC5C07">
      <w:pPr>
        <w:pStyle w:val="Style4"/>
        <w:widowControl/>
        <w:shd w:val="clear" w:color="auto" w:fill="FFFFFF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5C07">
        <w:rPr>
          <w:rFonts w:ascii="Times New Roman" w:hAnsi="Times New Roman"/>
          <w:b/>
          <w:sz w:val="28"/>
          <w:szCs w:val="28"/>
        </w:rPr>
        <w:t>Аннотация к рабочей программе комплексного учебного курса «Основы духовно-нравственной культуры народов России»</w:t>
      </w:r>
    </w:p>
    <w:p w:rsidR="00AC5C07" w:rsidRPr="00AC5C07" w:rsidRDefault="00AC5C07" w:rsidP="00AC5C07">
      <w:pPr>
        <w:pStyle w:val="Style4"/>
        <w:widowControl/>
        <w:shd w:val="clear" w:color="auto" w:fill="FFFFFF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5C07">
        <w:rPr>
          <w:rFonts w:ascii="Times New Roman" w:hAnsi="Times New Roman"/>
          <w:b/>
          <w:sz w:val="28"/>
          <w:szCs w:val="28"/>
        </w:rPr>
        <w:t xml:space="preserve"> для 5 классов</w:t>
      </w:r>
    </w:p>
    <w:p w:rsidR="002125D5" w:rsidRPr="00AC5C07" w:rsidRDefault="002125D5" w:rsidP="002125D5">
      <w:pPr>
        <w:pStyle w:val="Style4"/>
        <w:widowControl/>
        <w:shd w:val="clear" w:color="auto" w:fill="FFFFFF"/>
        <w:spacing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C5C07">
        <w:rPr>
          <w:rFonts w:ascii="Times New Roman" w:hAnsi="Times New Roman"/>
          <w:spacing w:val="-1"/>
          <w:sz w:val="28"/>
          <w:szCs w:val="28"/>
        </w:rPr>
        <w:t xml:space="preserve">Рабочая программа по основам духовно-нравственной культуре народов России (Модуль «Православные Святыни Тверской земли») разработана  на </w:t>
      </w:r>
      <w:r w:rsidRPr="00AC5C07">
        <w:rPr>
          <w:rFonts w:ascii="Times New Roman" w:hAnsi="Times New Roman"/>
          <w:bCs/>
          <w:spacing w:val="-1"/>
          <w:sz w:val="28"/>
          <w:szCs w:val="28"/>
        </w:rPr>
        <w:t xml:space="preserve">основе </w:t>
      </w:r>
      <w:r w:rsidRPr="00AC5C07">
        <w:rPr>
          <w:rFonts w:ascii="Times New Roman" w:hAnsi="Times New Roman"/>
          <w:spacing w:val="-1"/>
          <w:sz w:val="28"/>
          <w:szCs w:val="28"/>
        </w:rPr>
        <w:t>требований федерального государственного образовательного стандарта основного общего образования, федерального компонента государственного образо</w:t>
      </w:r>
      <w:r w:rsidRPr="00AC5C07">
        <w:rPr>
          <w:rFonts w:ascii="Times New Roman" w:hAnsi="Times New Roman"/>
          <w:sz w:val="28"/>
          <w:szCs w:val="28"/>
        </w:rPr>
        <w:t>вательного стандарта общего образования, федерального базисного учебного плана  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Минобрнауки России от 17.12.20100 № 1897 и</w:t>
      </w:r>
      <w:r w:rsidRPr="00AC5C0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AC5C07">
        <w:rPr>
          <w:rFonts w:ascii="Times New Roman" w:hAnsi="Times New Roman"/>
          <w:sz w:val="28"/>
          <w:szCs w:val="28"/>
        </w:rPr>
        <w:t xml:space="preserve">учебного плана МОУ «Гимназия 2» на 2017-2018 учебный год.  </w:t>
      </w:r>
    </w:p>
    <w:p w:rsidR="002125D5" w:rsidRPr="00AC5C07" w:rsidRDefault="002125D5" w:rsidP="002125D5">
      <w:pPr>
        <w:pStyle w:val="Style4"/>
        <w:widowControl/>
        <w:shd w:val="clear" w:color="auto" w:fill="FFFFFF"/>
        <w:spacing w:line="360" w:lineRule="auto"/>
        <w:ind w:firstLine="567"/>
        <w:contextualSpacing/>
        <w:rPr>
          <w:rStyle w:val="FontStyle27"/>
          <w:rFonts w:ascii="Times New Roman" w:hAnsi="Times New Roman"/>
          <w:sz w:val="28"/>
          <w:szCs w:val="28"/>
        </w:rPr>
      </w:pPr>
      <w:r w:rsidRPr="00AC5C07">
        <w:rPr>
          <w:rFonts w:ascii="Times New Roman" w:hAnsi="Times New Roman"/>
          <w:sz w:val="28"/>
          <w:szCs w:val="28"/>
        </w:rPr>
        <w:t xml:space="preserve">Программа составлена на основе учебного пособия для 5-10 классов: </w:t>
      </w:r>
      <w:r w:rsidRPr="00AC5C07">
        <w:rPr>
          <w:rFonts w:ascii="Times New Roman" w:hAnsi="Times New Roman"/>
          <w:bCs/>
          <w:sz w:val="28"/>
          <w:szCs w:val="28"/>
        </w:rPr>
        <w:t xml:space="preserve">Православные святыни Тверской земли: учеб. пособие для 5-10 классов общеобразов. учреждений : в 3 ч. ч.1, 2, 3 / [авт.-сост. Т.В. Бабушкина и др.]. - Москва: Русское слово; Тверь: Парето-Принт, 2011. - 152,200,255 с. и </w:t>
      </w:r>
      <w:r w:rsidRPr="00AC5C07">
        <w:rPr>
          <w:rStyle w:val="FontStyle27"/>
          <w:rFonts w:ascii="Times New Roman" w:hAnsi="Times New Roman"/>
          <w:sz w:val="28"/>
          <w:szCs w:val="28"/>
        </w:rPr>
        <w:t>Гордость земли Тверской: научно-популярное издание, Тверь,  ООО «ТУШ», 2014. – 206 с.</w:t>
      </w:r>
    </w:p>
    <w:p w:rsidR="002125D5" w:rsidRPr="00AC5C07" w:rsidRDefault="002125D5" w:rsidP="002125D5">
      <w:pPr>
        <w:pStyle w:val="Style4"/>
        <w:widowControl/>
        <w:shd w:val="clear" w:color="auto" w:fill="FFFFFF"/>
        <w:spacing w:line="360" w:lineRule="auto"/>
        <w:ind w:firstLine="567"/>
        <w:contextualSpacing/>
        <w:rPr>
          <w:rStyle w:val="FontStyle27"/>
          <w:rFonts w:ascii="Times New Roman" w:hAnsi="Times New Roman"/>
          <w:sz w:val="28"/>
          <w:szCs w:val="28"/>
        </w:rPr>
      </w:pPr>
      <w:r w:rsidRPr="00AC5C07">
        <w:rPr>
          <w:rStyle w:val="FontStyle40"/>
          <w:rFonts w:ascii="Times New Roman" w:hAnsi="Times New Roman"/>
          <w:b w:val="0"/>
          <w:sz w:val="28"/>
          <w:szCs w:val="28"/>
        </w:rPr>
        <w:t>Основная цель курса –</w:t>
      </w:r>
      <w:r w:rsidRPr="00AC5C07">
        <w:rPr>
          <w:rStyle w:val="FontStyle27"/>
          <w:rFonts w:ascii="Times New Roman" w:hAnsi="Times New Roman"/>
          <w:sz w:val="28"/>
          <w:szCs w:val="28"/>
        </w:rPr>
        <w:t xml:space="preserve"> познакомить обучающихся с богатейшим миром православной культуры на  Тверской земле, открыть незаслуженно забытых авторов </w:t>
      </w:r>
      <w:r w:rsidRPr="00AC5C07">
        <w:rPr>
          <w:rStyle w:val="FontStyle27"/>
          <w:rFonts w:ascii="Times New Roman" w:hAnsi="Times New Roman"/>
          <w:sz w:val="28"/>
          <w:szCs w:val="28"/>
          <w:lang w:val="en-US"/>
        </w:rPr>
        <w:t>XIV</w:t>
      </w:r>
      <w:r w:rsidRPr="00AC5C07">
        <w:rPr>
          <w:rStyle w:val="FontStyle27"/>
          <w:rFonts w:ascii="Times New Roman" w:hAnsi="Times New Roman"/>
          <w:sz w:val="28"/>
          <w:szCs w:val="28"/>
        </w:rPr>
        <w:t xml:space="preserve"> – </w:t>
      </w:r>
      <w:r w:rsidRPr="00AC5C07">
        <w:rPr>
          <w:rStyle w:val="FontStyle27"/>
          <w:rFonts w:ascii="Times New Roman" w:hAnsi="Times New Roman"/>
          <w:sz w:val="28"/>
          <w:szCs w:val="28"/>
          <w:lang w:val="en-US"/>
        </w:rPr>
        <w:t>XX</w:t>
      </w:r>
      <w:r w:rsidRPr="00AC5C07">
        <w:rPr>
          <w:rStyle w:val="FontStyle27"/>
          <w:rFonts w:ascii="Times New Roman" w:hAnsi="Times New Roman"/>
          <w:sz w:val="28"/>
          <w:szCs w:val="28"/>
        </w:rPr>
        <w:t xml:space="preserve"> веков, создавших интересные литературные и исторические сочинения о своей земле, ее святынях  и подвижниках. </w:t>
      </w:r>
    </w:p>
    <w:p w:rsidR="002125D5" w:rsidRPr="00AC5C07" w:rsidRDefault="002125D5" w:rsidP="002125D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C5C07">
        <w:rPr>
          <w:rFonts w:ascii="Times New Roman" w:hAnsi="Times New Roman"/>
          <w:sz w:val="28"/>
          <w:szCs w:val="28"/>
        </w:rPr>
        <w:t>Курс рассчитан на 34 часа (1 час в неделю).</w:t>
      </w:r>
    </w:p>
    <w:sectPr w:rsidR="002125D5" w:rsidRPr="00AC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8EA"/>
    <w:multiLevelType w:val="hybridMultilevel"/>
    <w:tmpl w:val="4BD6B57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13"/>
    <w:rsid w:val="002125D5"/>
    <w:rsid w:val="003E6A13"/>
    <w:rsid w:val="0068080C"/>
    <w:rsid w:val="008A6735"/>
    <w:rsid w:val="00A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125D5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2125D5"/>
    <w:rPr>
      <w:rFonts w:ascii="Microsoft Sans Serif" w:hAnsi="Microsoft Sans Serif" w:cs="Microsoft Sans Serif"/>
      <w:sz w:val="16"/>
      <w:szCs w:val="16"/>
    </w:rPr>
  </w:style>
  <w:style w:type="character" w:customStyle="1" w:styleId="FontStyle40">
    <w:name w:val="Font Style40"/>
    <w:rsid w:val="002125D5"/>
    <w:rPr>
      <w:rFonts w:ascii="Microsoft Sans Serif" w:hAnsi="Microsoft Sans Serif" w:cs="Microsoft Sans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125D5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7">
    <w:name w:val="Font Style27"/>
    <w:rsid w:val="002125D5"/>
    <w:rPr>
      <w:rFonts w:ascii="Microsoft Sans Serif" w:hAnsi="Microsoft Sans Serif" w:cs="Microsoft Sans Serif"/>
      <w:sz w:val="16"/>
      <w:szCs w:val="16"/>
    </w:rPr>
  </w:style>
  <w:style w:type="character" w:customStyle="1" w:styleId="FontStyle40">
    <w:name w:val="Font Style40"/>
    <w:rsid w:val="002125D5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Гимназия №2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dcterms:created xsi:type="dcterms:W3CDTF">2017-11-27T06:14:00Z</dcterms:created>
  <dcterms:modified xsi:type="dcterms:W3CDTF">2017-11-30T16:28:00Z</dcterms:modified>
</cp:coreProperties>
</file>